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REGULAMIN PRZEDSPRZEDAŻY W SKLEPIKU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FUNDACJI MIĘDZYNARODOWY RUCH NA RZECZ ZWIERZĄT – VIVA!</w:t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14"/>
          <w:szCs w:val="14"/>
          <w:rtl w:val="0"/>
        </w:rPr>
        <w:t xml:space="preserve">§1</w:t>
      </w:r>
    </w:p>
    <w:p w:rsidR="00000000" w:rsidDel="00000000" w:rsidP="00000000" w:rsidRDefault="00000000" w:rsidRPr="00000000" w14:paraId="00000004">
      <w:pPr>
        <w:spacing w:after="18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POSTANOWIENIA OGÓLNE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Niniejszy Regulamin określa zasady, na jakich odbywa się Przedsprzedaż, organizowana za pośrednictwem Sklepu</w:t>
      </w:r>
      <w:hyperlink r:id="rId6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03cc0"/>
            <w:sz w:val="14"/>
            <w:szCs w:val="14"/>
            <w:u w:val="single"/>
            <w:rtl w:val="0"/>
          </w:rPr>
          <w:t xml:space="preserve">sklepik.viva.org.pl</w:t>
        </w:r>
      </w:hyperlink>
      <w:r w:rsidDel="00000000" w:rsidR="00000000" w:rsidRPr="00000000">
        <w:rPr>
          <w:sz w:val="14"/>
          <w:szCs w:val="14"/>
          <w:rtl w:val="0"/>
        </w:rPr>
        <w:t xml:space="preserve">, sklepu internetowego Fundacji Międzynarodowy Ruch Na Rzecz Zwierząt – Viva!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Dokonując zakupów w Przedsprzedaży w Sklepie Internetowym Fundacji Międzynarodowy Ruch Na Rzecz Zwierząt – Viva! Kupujący akceptuje postanowienia niniejszego Regulaminu, a w sprawach nim nieuregulowanych także regulaminu https://sklepik.viva.org.pl/content/3-regulamin oraz zobowiązuje się ich przestrzegać.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Organizatorem Przedsprzedaży jest Fundacja Międzynarodowy Ruch na Rzecz Zwierząt - Viva! z siedzibą w Warszawie (03-733), przy ul. Kawęczyńskiej 16 lok. 39, NIP: 5252191290, REGON: 01640983400000, telefon kontaktowy: 22-828-43-29, 790-10-22-69, e-mail: sklep@viva.org.pl, wpisaną do rejestru przedsiębiorców oraz rejestru stowarzyszeń, innych organizacji społecznych i zawodowych, fundacji oraz samodzielnych publicznych zakładów opieki zdrowotnej prowadzonych przez Sąd Rejonowy dla m.st. Warszawy w Warszawie, XIII Wydział Gospodarczy Krajowego Rejestru Sądowego pod numerem KRS: 0000135274, (dalej jako </w:t>
      </w:r>
      <w:r w:rsidDel="00000000" w:rsidR="00000000" w:rsidRPr="00000000">
        <w:rPr>
          <w:b w:val="1"/>
          <w:sz w:val="14"/>
          <w:szCs w:val="14"/>
          <w:rtl w:val="0"/>
        </w:rPr>
        <w:t xml:space="preserve">"Fundacja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14"/>
          <w:szCs w:val="14"/>
          <w:rtl w:val="0"/>
        </w:rPr>
        <w:t xml:space="preserve">Viva!”</w:t>
      </w:r>
      <w:r w:rsidDel="00000000" w:rsidR="00000000" w:rsidRPr="00000000">
        <w:rPr>
          <w:sz w:val="14"/>
          <w:szCs w:val="14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Wszystkie środki uzyskane ze sprzedaży produktów w Przedsprzedaży są przeznaczone na cele statutowe Fundacji Międzynarodowy Ruch Na Rzecz Zwierząt – Viva!, obejmujące działalność charytatywną i edukacyjną, w zakresie opieki i pomocy zwierzętom bezdomnym, porzuconym lub okrutnie traktowanym; wspierania działań w zakresie ochrony środowiska i informowania o problemie wyżywienia ludzkości; promocji zdrowia - propagowania i upowszechniania zdrowego stylu życia i żywienia.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Ze względu na cel, na który wydatkowane są środki uzyskane ze sprzedaży produktów Fundacja Międzynarodowy Ruch Na Rzecz Zwierząt – Viva! prosi Kupujących o przemyślane zakupy.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42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Przedsprzedaż prowadzona jest w sklepie internetowym sklepik.viva.org.pl.</w:t>
      </w:r>
    </w:p>
    <w:p w:rsidR="00000000" w:rsidDel="00000000" w:rsidP="00000000" w:rsidRDefault="00000000" w:rsidRPr="00000000" w14:paraId="0000000B">
      <w:pPr>
        <w:spacing w:after="160" w:lineRule="auto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6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14"/>
          <w:szCs w:val="14"/>
          <w:rtl w:val="0"/>
        </w:rPr>
        <w:t xml:space="preserve">§2</w:t>
      </w:r>
    </w:p>
    <w:p w:rsidR="00000000" w:rsidDel="00000000" w:rsidP="00000000" w:rsidRDefault="00000000" w:rsidRPr="00000000" w14:paraId="0000000D">
      <w:pPr>
        <w:spacing w:after="16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DEFINICJE</w:t>
      </w:r>
    </w:p>
    <w:p w:rsidR="00000000" w:rsidDel="00000000" w:rsidP="00000000" w:rsidRDefault="00000000" w:rsidRPr="00000000" w14:paraId="0000000E">
      <w:pPr>
        <w:spacing w:after="280" w:lineRule="auto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Terminy pisane wielką literą użyte w niniejszym Regulaminie mają następujące znaczenie: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REGULAMIN – </w:t>
      </w:r>
      <w:r w:rsidDel="00000000" w:rsidR="00000000" w:rsidRPr="00000000">
        <w:rPr>
          <w:sz w:val="14"/>
          <w:szCs w:val="14"/>
          <w:rtl w:val="0"/>
        </w:rPr>
        <w:t xml:space="preserve">niniejszy Regulamin Przedsprzedaży.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SKLEP – </w:t>
      </w:r>
      <w:r w:rsidDel="00000000" w:rsidR="00000000" w:rsidRPr="00000000">
        <w:rPr>
          <w:sz w:val="14"/>
          <w:szCs w:val="14"/>
          <w:rtl w:val="0"/>
        </w:rPr>
        <w:t xml:space="preserve">sklep internetowy Organizatora działający pod adresem sklepik.viva.org.pl.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PRZEDSPRZEDAŻ (PRE-ORDER) –</w:t>
      </w:r>
      <w:r w:rsidDel="00000000" w:rsidR="00000000" w:rsidRPr="00000000">
        <w:rPr>
          <w:sz w:val="14"/>
          <w:szCs w:val="14"/>
          <w:rtl w:val="0"/>
        </w:rPr>
        <w:t xml:space="preserve"> treści prezentowane na stronie internetowej Sklepu, stanowiące zaproszenie do składania ofert przez Uczestników Przedsprzedaży, odnoszące się do Produktów w Przedsprzedaży i umożliwiające złożenie na nie Zamówienia przed ich premierą.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PRODUKT W PRZEDSPRZEDAŻY –</w:t>
      </w:r>
      <w:r w:rsidDel="00000000" w:rsidR="00000000" w:rsidRPr="00000000">
        <w:rPr>
          <w:sz w:val="14"/>
          <w:szCs w:val="14"/>
          <w:rtl w:val="0"/>
        </w:rPr>
        <w:t xml:space="preserve"> Produkt przyszły, oznaczony na stronie internetowej Sklepu hasłem „przedsprzedaż”, dla którego Czas Realizacji Zamówienia określony jest w jego opisie.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ZAMÓWIENIE –</w:t>
      </w:r>
      <w:r w:rsidDel="00000000" w:rsidR="00000000" w:rsidRPr="00000000">
        <w:rPr>
          <w:sz w:val="14"/>
          <w:szCs w:val="14"/>
          <w:rtl w:val="0"/>
        </w:rPr>
        <w:t xml:space="preserve"> oświadczenie woli Uczestnika Przedsprzedaży, stanowiące ofertę zawarcia umowy kupna Produktu w Przedsprzedaży z Organizatorem, składane za pośrednictwem Formularza Zamówienia.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CZAS REALIZACJI ZAMÓWIENIA</w:t>
      </w:r>
      <w:r w:rsidDel="00000000" w:rsidR="00000000" w:rsidRPr="00000000">
        <w:rPr>
          <w:sz w:val="14"/>
          <w:szCs w:val="14"/>
          <w:rtl w:val="0"/>
        </w:rPr>
        <w:t xml:space="preserve"> – liczba dni, na którą składa się czas kompletowania Zamówienia oraz jego dostarczenia przez przewoźnika w miejsce wskazane przez Uczestnika Przedsprzedaży w Formularzu Zamówienia.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FORMULARZ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14"/>
          <w:szCs w:val="14"/>
          <w:rtl w:val="0"/>
        </w:rPr>
        <w:t xml:space="preserve">ZAMÓWIENIA (KOSZYK)</w:t>
      </w:r>
      <w:r w:rsidDel="00000000" w:rsidR="00000000" w:rsidRPr="00000000">
        <w:rPr>
          <w:sz w:val="14"/>
          <w:szCs w:val="14"/>
          <w:rtl w:val="0"/>
        </w:rPr>
        <w:t xml:space="preserve"> – formularz dostępny na stronie internetowej sklepik.viva.org.pl umożliwiający złożenie Zamówienia w Sklepie.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OGRANIZATOR </w:t>
      </w:r>
      <w:r w:rsidDel="00000000" w:rsidR="00000000" w:rsidRPr="00000000">
        <w:rPr>
          <w:sz w:val="14"/>
          <w:szCs w:val="14"/>
          <w:rtl w:val="0"/>
        </w:rPr>
        <w:t xml:space="preserve">lub </w:t>
      </w:r>
      <w:r w:rsidDel="00000000" w:rsidR="00000000" w:rsidRPr="00000000">
        <w:rPr>
          <w:b w:val="1"/>
          <w:sz w:val="14"/>
          <w:szCs w:val="14"/>
          <w:rtl w:val="0"/>
        </w:rPr>
        <w:t xml:space="preserve">FUNDACJA VIVA! –</w:t>
      </w:r>
      <w:r w:rsidDel="00000000" w:rsidR="00000000" w:rsidRPr="00000000">
        <w:rPr>
          <w:sz w:val="14"/>
          <w:szCs w:val="14"/>
          <w:rtl w:val="0"/>
        </w:rPr>
        <w:t xml:space="preserve"> Fundacja Międzynarodowy Ruch na Rzecz Zwierząt - Viva! z siedzibą w Warszawie (03-733), przy ul. Kawęczyńskiej 16 lok. 39, NIP: 5252191290, REGON: 01640983400000, telefon kontaktowy: 22-828-43-29, 790-10-22-69, e-mail: sklep@viva.org.pl, wpisaną do rejestru przedsiębiorców oraz rejestru stowarzyszeń, innych organizacji społecznych i zawodowych, fundacji oraz samodzielnych publicznych zakładów opieki zdrowotnej prowadzonych przez Sąd Rejonowy dla m.st. Warszawy w Warszawie, XIII Wydział Gospodarczy Krajowego Rejestru Sądowego pod numerem KRS: 0000135274,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42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UCZESTNIK PRZEDSPRZEDAŻY </w:t>
      </w:r>
      <w:r w:rsidDel="00000000" w:rsidR="00000000" w:rsidRPr="00000000">
        <w:rPr>
          <w:sz w:val="14"/>
          <w:szCs w:val="14"/>
          <w:rtl w:val="0"/>
        </w:rPr>
        <w:t xml:space="preserve">lub </w:t>
      </w:r>
      <w:r w:rsidDel="00000000" w:rsidR="00000000" w:rsidRPr="00000000">
        <w:rPr>
          <w:b w:val="1"/>
          <w:sz w:val="14"/>
          <w:szCs w:val="14"/>
          <w:rtl w:val="0"/>
        </w:rPr>
        <w:t xml:space="preserve">KUPUJĄCY – </w:t>
      </w:r>
      <w:r w:rsidDel="00000000" w:rsidR="00000000" w:rsidRPr="00000000">
        <w:rPr>
          <w:sz w:val="14"/>
          <w:szCs w:val="14"/>
          <w:rtl w:val="0"/>
        </w:rPr>
        <w:t xml:space="preserve">osoba fizyczna, która ukończyła 18 lat i posiada pełną zdolność do czynności prawnych, osoba prawna lub jednostka organizacyjna nieposiadająca osobowości prawnej, ale mogąca we własnym imieniu nabywać prawa i zaciągać zobowiązania, dokonująca zakupów w Sklepie w Przedsprzedaży. Kupującymi mogą być osoby, które ukończyły 13. rok życia, ale nie ukończyły 18 lat, w zakresie w jakim mogą nabywać prawa i zaciągać zobowiązania zgodnie z przepisami powszechnie obowiązującego prawa.</w:t>
      </w:r>
    </w:p>
    <w:p w:rsidR="00000000" w:rsidDel="00000000" w:rsidP="00000000" w:rsidRDefault="00000000" w:rsidRPr="00000000" w14:paraId="00000018">
      <w:pPr>
        <w:spacing w:after="160" w:lineRule="auto"/>
        <w:jc w:val="both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16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14"/>
          <w:szCs w:val="14"/>
          <w:rtl w:val="0"/>
        </w:rPr>
        <w:t xml:space="preserve">§3</w:t>
      </w:r>
    </w:p>
    <w:p w:rsidR="00000000" w:rsidDel="00000000" w:rsidP="00000000" w:rsidRDefault="00000000" w:rsidRPr="00000000" w14:paraId="0000001A">
      <w:pPr>
        <w:spacing w:after="18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ZASADY PRZEDSPRZEDAŻY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Informacje o Produktach zamieszczone na stronie</w:t>
      </w:r>
      <w:hyperlink r:id="rId8">
        <w:r w:rsidDel="00000000" w:rsidR="00000000" w:rsidRPr="00000000">
          <w:rPr>
            <w:color w:val="103cc0"/>
            <w:sz w:val="14"/>
            <w:szCs w:val="14"/>
            <w:u w:val="single"/>
            <w:rtl w:val="0"/>
          </w:rPr>
          <w:t xml:space="preserve"> www.sklepik.viva.org.pl</w:t>
        </w:r>
      </w:hyperlink>
      <w:r w:rsidDel="00000000" w:rsidR="00000000" w:rsidRPr="00000000">
        <w:rPr>
          <w:sz w:val="14"/>
          <w:szCs w:val="14"/>
          <w:rtl w:val="0"/>
        </w:rPr>
        <w:t xml:space="preserve"> są zaproszeniem do składania ofert i nie stanowią oferty handlowej w rozumieniu przepisów kodeksu cywilnego.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Przedsprzedażą objęte są Produkty oznaczone na stronie internetowej Sklepu hasłem „Przedsprzedaż”.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Udział w Przedsprzedaży jest dobrowolny, a Uczestnik Przedsprzedaży ma prawo brać udział w Przedsprzedaży (w okresie jej obowiązywania) wielokrotnie pod warunkiem, że każdorazowo spełnieni warunki przedmiotowego Regulaminu.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Zamówienia na Produkty w Przedsprzedaży można składać przez stronę internetową Sklepu. Kupujący, przesyłając zamówienie, dotyczące Produktu w Przedsprzedaży za pośrednictwem Sklepu, składa ofertę zawarcia umowy sprzedaży. Kupujący jest związany złożoną ofertą do dnia 18 października 2023 roku.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Wysłane przez Sklep potwierdzenie otrzymania oferty zawarcia umowy sprzedaży Produktu w Przedsprzedaży nie stanowi zawarcia umowy pomiędzy Kupującym a Fundacją Viva!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Wysłane przez Sklep potwierdzenie przyjęcia zamówienia w Przedsprzedaży na podany przez Kupującego adres e-mail nastąpi po i pod warunkiem osiągnięcia w danej kategorii produktu w ciągu 8 tygodni od publikacji Produktu takiej liczby ofert w Przedsprzedaży, która będzie stanowiła 50% minimalnej liczby produkcyjnej dla danego Produktu u dostawcy Organizatora. Potwierdzenie przyjęcia Zamówienia stanowi oświadczenie o przyjęciu oferty, o której mowa w niniejszym regulaminie i prowadzi do zawarcia umowy sprzedaży pomiędzy Kupującym a Fundacją Viva!.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Zawarcie umowy sprzedaży pomiędzy Kupującym a Fundacją Viva! w wyniku potwierdzenia przyjęcia zamówienia w Przedsprzedaży powoduje obowiązek zapłaty przez Kupującego za Zamówienie zgodnie z regulaminem Sklepu.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Zamówienia, składane przez Uczestników Przedsprzedaży w ramach Przedsprzedaży, realizowane są według kolejności ich składania.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Organizator zastrzega sobie prawo do anulowania Zamówień złożonych przez Uczestników Przedsprzedaży w ramach Przedsprzedaży w przypadku wyczerpania się limitu danego Produktu.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 sytuacji anulowania Zamówienia, o której mowa w §3 pkt 9 Regulaminu, Uczestnik Przedsprzedaży otrzymuje niezwłocznie informację o anulowaniu.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Do umów sprzedaży, których przedmiotem są Produkty Przedsprzedażowe, w zakresie nieuregulowanym w niniejszym Regulaminie zastosowanie mają postanowienia regulaminu Sklepu</w:t>
      </w:r>
      <w:hyperlink r:id="rId9">
        <w:r w:rsidDel="00000000" w:rsidR="00000000" w:rsidRPr="00000000">
          <w:rPr>
            <w:sz w:val="14"/>
            <w:szCs w:val="1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03cc0"/>
            <w:sz w:val="14"/>
            <w:szCs w:val="14"/>
            <w:u w:val="single"/>
            <w:rtl w:val="0"/>
          </w:rPr>
          <w:t xml:space="preserve">https://sklepik.viva.org.pl/content/3-regulamin</w:t>
        </w:r>
      </w:hyperlink>
      <w:r w:rsidDel="00000000" w:rsidR="00000000" w:rsidRPr="00000000">
        <w:rPr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Czas Realizacji Zamówienia wskazany w opisie Produktu Przedsprzedażowego jest terminem jedynie przybliżonym, ma charakter informacyjny i może ulec zmianie (wydłużeniu lub skróceniu) z przyczyn niezależnych od Organizatora.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42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Zamówienia składane w ramach Przedsprzedaży zrealizowane są wyłącznie po zaksięgowaniu wpłaty Uczestnika Przedsprzedaży na rachunku bankowym Organizatora.</w:t>
      </w:r>
    </w:p>
    <w:p w:rsidR="00000000" w:rsidDel="00000000" w:rsidP="00000000" w:rsidRDefault="00000000" w:rsidRPr="00000000" w14:paraId="00000028">
      <w:pPr>
        <w:spacing w:after="16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sz w:val="14"/>
          <w:szCs w:val="14"/>
          <w:rtl w:val="0"/>
        </w:rPr>
        <w:t xml:space="preserve">§4</w:t>
      </w:r>
    </w:p>
    <w:p w:rsidR="00000000" w:rsidDel="00000000" w:rsidP="00000000" w:rsidRDefault="00000000" w:rsidRPr="00000000" w14:paraId="00000029">
      <w:pPr>
        <w:spacing w:after="18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REKLAMACJE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Prawo złożenia reklamacji przysługuje jedynie Uczestnikom Przedsprzedaży.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Wszelkie reklamacje, dotyczące </w:t>
      </w:r>
      <w:r w:rsidDel="00000000" w:rsidR="00000000" w:rsidRPr="00000000">
        <w:rPr>
          <w:b w:val="1"/>
          <w:sz w:val="14"/>
          <w:szCs w:val="14"/>
          <w:rtl w:val="0"/>
        </w:rPr>
        <w:t xml:space="preserve">przebiegu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14"/>
          <w:szCs w:val="14"/>
          <w:rtl w:val="0"/>
        </w:rPr>
        <w:t xml:space="preserve">Przedsprzedaży</w:t>
      </w:r>
      <w:r w:rsidDel="00000000" w:rsidR="00000000" w:rsidRPr="00000000">
        <w:rPr>
          <w:sz w:val="14"/>
          <w:szCs w:val="14"/>
          <w:rtl w:val="0"/>
        </w:rPr>
        <w:t xml:space="preserve">, mogą być zgłaszane pisemnie na adres Organizatora z dopiskiem „Przedsprzedaż – reklamacja” lub na adres mailowy: sklep@viva.org.pl.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Zgłoszenie reklamacji powinno zawierać opis przyczyny reklamacji oraz dane kontaktowe osoby zgłaszającej reklamację.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Odpowiedź na reklamację zostanie udzielona w terminie 14 dni od momentu jej zgłoszenia na adres korespondencyjny lub adres e-mail wskazany przez osobę zgłaszającą reklamację. 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42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Do reklamacji Produktów, które są przedmiotem Przedsprzedaży, w zakresie nieuregulowanym w niniejszym Regulaminie, zastosowanie mają postanowienia regulaminu Sklepu</w:t>
      </w:r>
      <w:hyperlink r:id="rId11">
        <w:r w:rsidDel="00000000" w:rsidR="00000000" w:rsidRPr="00000000">
          <w:rPr>
            <w:sz w:val="14"/>
            <w:szCs w:val="14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03cc0"/>
            <w:sz w:val="14"/>
            <w:szCs w:val="14"/>
            <w:u w:val="single"/>
            <w:rtl w:val="0"/>
          </w:rPr>
          <w:t xml:space="preserve">https://sklepik.viva.org.pl/content/3-regulamin</w:t>
        </w:r>
      </w:hyperlink>
      <w:r w:rsidDel="00000000" w:rsidR="00000000" w:rsidRPr="00000000">
        <w:rPr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16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 §5</w:t>
      </w:r>
    </w:p>
    <w:p w:rsidR="00000000" w:rsidDel="00000000" w:rsidP="00000000" w:rsidRDefault="00000000" w:rsidRPr="00000000" w14:paraId="00000030">
      <w:pPr>
        <w:spacing w:after="18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Ochrona danych osobowych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Administratorem danych osobowych Kupujących jest Fundacja Międzynarodowy Ruch na Rzecz Zwierząt - Viva! z siedzibą w Warszawie (03-733), przy ul. Kawęczyńskiej 16 lok 39, NIP: 5252191290, REGON: 01640983400000, telefon kontaktowy: 801 011 902, (22) 828 43 29 (dla telefonów komórkowych), faks: (22) 584 91 89, e-mail: sklep@viva.org.pl, wpisana do rejestru przedsiębiorców oraz rejestru stowarzyszeń, innych organizacji społecznych i zawodowych, fundacji oraz samodzielnych publicznych zakładów opieki zdrowotnej prowadzonych przez Sąd Rejonowy dla m.st. Warszawy w Warszawie, XIII Wydział Gospodarczy Krajowego Rejestru Sądowego pod numerem KRS: 0000135274.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Dane osobowe są chronione zgodnie z Ustawą z dnia 29.08.1997 r. o ochronie danych osobowych (t.j. Dz.U. Nr 101 z 2002 r., poz. 926 z późn. zm.) w sposób uniemożliwiający dostęp do nich osób trzecich.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Dane osobowe są przetwarzane w Sklepie zgodnie z przepisami ustawy z dnia 29 sierpnia 1997 r. o ochronie danych osobowych oraz art. 16-22 ustawy z dnia 18 lipca 2002 r. o świadczeniu usług drogą elektroniczną, w celach związanych z prowadzeniem działalności handlowo-usługowej.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Zakładając konto użytkownika lub składając zamówienie jednorazowe Kupujący wyraża zgodę na umieszczenie swoich danych osobowych w bazie Sklepu oraz na ich przetwarzanie dla celów realizacji umowy sprzedaży Produktów. Podanie danych osobowych przez Kupującego jest dobrowolne, jednak brak zgody na ich przetwarzanie uniemożliwia zrealizowanie zamówienia.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Dane osobowe Kupujących mogą być przekazane podmiotom uprawnionym do ich otrzymania na mocy obowiązujących przepisów prawa oraz, w przypadku niezapłacenia należności na rzecz Sklepu, podmiotom prowadzącym w jego imieniu postępowanie związane z dochodzeniem należności.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 przypadku wyrażenia przez Kupującego dodatkowej zgody, jego dane osobowe będą przetwarzane przez Sklep w celu informowania o nowych towarach, promocjach i usługach.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42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Kupujący ma w każdej chwili prawo wglądu do swoich danych osobowych, poprawiania ich oraz żądania ich usunięcia.</w:t>
      </w:r>
    </w:p>
    <w:p w:rsidR="00000000" w:rsidDel="00000000" w:rsidP="00000000" w:rsidRDefault="00000000" w:rsidRPr="00000000" w14:paraId="00000038">
      <w:pPr>
        <w:spacing w:after="160" w:lineRule="auto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16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14"/>
          <w:szCs w:val="14"/>
          <w:rtl w:val="0"/>
        </w:rPr>
        <w:t xml:space="preserve">§6</w:t>
      </w:r>
    </w:p>
    <w:p w:rsidR="00000000" w:rsidDel="00000000" w:rsidP="00000000" w:rsidRDefault="00000000" w:rsidRPr="00000000" w14:paraId="0000003A">
      <w:pPr>
        <w:spacing w:after="18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POSTANOWIENIA KOŃCOWE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Skrócony opis zasad Przedsprzedaży znajduje się na stronach internetowych Organizatora. Wszystkie te treści mają charakter jedynie informacyjny.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 kwestiach nieuregulowanych niniejszym Regulaminem stosuje się przepisy regulaminu Sklepu</w:t>
      </w:r>
      <w:hyperlink r:id="rId13">
        <w:r w:rsidDel="00000000" w:rsidR="00000000" w:rsidRPr="00000000">
          <w:rPr>
            <w:sz w:val="14"/>
            <w:szCs w:val="14"/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03cc0"/>
            <w:sz w:val="14"/>
            <w:szCs w:val="14"/>
            <w:u w:val="single"/>
            <w:rtl w:val="0"/>
          </w:rPr>
          <w:t xml:space="preserve">https://sklepik.viva.org.pl/content/3-regulamin</w:t>
        </w:r>
      </w:hyperlink>
      <w:r w:rsidDel="00000000" w:rsidR="00000000" w:rsidRPr="00000000">
        <w:rPr>
          <w:sz w:val="14"/>
          <w:szCs w:val="14"/>
          <w:rtl w:val="0"/>
        </w:rPr>
        <w:t xml:space="preserve">, ustawy z dnia 23 kwietnia 1964 r. Kodeks cywilny (tekst jednolity Dz. U. z 2014, poz. 121 z późn. zm.), a w przypadku Klientów będących Konsumentami także przepisy ustawy z dnia 30 kwietnia 2014 r. o prawach konsumenta (DZ. U. z 2014 r., poz. 827).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420" w:before="0" w:beforeAutospacing="0" w:lineRule="auto"/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Niniejszy Regulamin wchodzi w życie z dniem 17.08.2023 r. i obowiązuje do umów przedsprzedaży zawartych od tego dnia.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lepik.viva.org.pl/content/3-regulamin" TargetMode="External"/><Relationship Id="rId8" Type="http://schemas.openxmlformats.org/officeDocument/2006/relationships/hyperlink" Target="http://www.sklepik.viva.org.pl/" TargetMode="External"/><Relationship Id="rId3" Type="http://schemas.openxmlformats.org/officeDocument/2006/relationships/fontTable" Target="fontTable.xml"/><Relationship Id="rId12" Type="http://schemas.openxmlformats.org/officeDocument/2006/relationships/hyperlink" Target="https://sklepik.viva.org.pl/content/3-regulamin" TargetMode="External"/><Relationship Id="rId7" Type="http://schemas.openxmlformats.org/officeDocument/2006/relationships/hyperlink" Target="http://sklepik.viva.org.pl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hyperlink" Target="https://sklepik.viva.org.pl/content/3-regulamin" TargetMode="External"/><Relationship Id="rId1" Type="http://schemas.openxmlformats.org/officeDocument/2006/relationships/theme" Target="theme/theme1.xml"/><Relationship Id="rId6" Type="http://schemas.openxmlformats.org/officeDocument/2006/relationships/hyperlink" Target="http://sklepik.viva.org.pl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hyperlink" Target="https://sklepik.viva.org.pl/content/3-regulami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klepik.viva.org.pl/content/3-regulamin" TargetMode="External"/><Relationship Id="rId14" Type="http://schemas.openxmlformats.org/officeDocument/2006/relationships/hyperlink" Target="https://sklepik.viva.org.pl/content/3-regula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212EFCA4B934696CBA9F2BE25C98C" ma:contentTypeVersion="15" ma:contentTypeDescription="Create a new document." ma:contentTypeScope="" ma:versionID="7c73e8354729d39538c04da6fe0a6f1b">
  <xsd:schema xmlns:xsd="http://www.w3.org/2001/XMLSchema" xmlns:xs="http://www.w3.org/2001/XMLSchema" xmlns:p="http://schemas.microsoft.com/office/2006/metadata/properties" xmlns:ns2="cefb448c-7125-481b-aed5-0a125a06c7c5" xmlns:ns3="c1cfdc1a-adc6-4fbb-992d-6aa21c82ae8c" targetNamespace="http://schemas.microsoft.com/office/2006/metadata/properties" ma:root="true" ma:fieldsID="decbd02d6a169c80538062c4674e834a" ns2:_="" ns3:_="">
    <xsd:import namespace="cefb448c-7125-481b-aed5-0a125a06c7c5"/>
    <xsd:import namespace="c1cfdc1a-adc6-4fbb-992d-6aa21c82a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b448c-7125-481b-aed5-0a125a06c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2ee408-529f-4bdd-8fb8-1fa64f010c00}" ma:internalName="TaxCatchAll" ma:showField="CatchAllData" ma:web="cefb448c-7125-481b-aed5-0a125a06c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dc1a-adc6-4fbb-992d-6aa21c82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ad8c65-6da4-405e-af08-8f22b31b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fdc1a-adc6-4fbb-992d-6aa21c82ae8c">
      <Terms xmlns="http://schemas.microsoft.com/office/infopath/2007/PartnerControls"/>
    </lcf76f155ced4ddcb4097134ff3c332f>
    <TaxCatchAll xmlns="cefb448c-7125-481b-aed5-0a125a06c7c5" xsi:nil="true"/>
  </documentManagement>
</p:properties>
</file>

<file path=customXml/itemProps1.xml><?xml version="1.0" encoding="utf-8"?>
<ds:datastoreItem xmlns:ds="http://schemas.openxmlformats.org/officeDocument/2006/customXml" ds:itemID="{67FF0ED9-64C6-4227-A641-6FB8181FCF7D}"/>
</file>

<file path=customXml/itemProps2.xml><?xml version="1.0" encoding="utf-8"?>
<ds:datastoreItem xmlns:ds="http://schemas.openxmlformats.org/officeDocument/2006/customXml" ds:itemID="{85865303-B58D-461B-B5EA-B8453C3649F4}"/>
</file>

<file path=customXml/itemProps3.xml><?xml version="1.0" encoding="utf-8"?>
<ds:datastoreItem xmlns:ds="http://schemas.openxmlformats.org/officeDocument/2006/customXml" ds:itemID="{84F2AB5F-59E1-4AD6-AA44-DF14DCF0C26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0x0101007D1212EFCA4B934696CBA9F2BE25C98C</vt:lpwstr>
  </property>
  <property fmtid="{D5CDD505-2E9C-101B-9397-08002B2CF9AE}" pid="3" name="MediaServiceImageTags">
    <vt:lpwstr/>
  </property>
</Properties>
</file>